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25CA4" w14:textId="77777777" w:rsidR="002C10B0" w:rsidRDefault="002C10B0">
      <w:pPr>
        <w:pStyle w:val="Title"/>
      </w:pPr>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PREFERABLY NOT MORE THAN 3 LINES LONG</w:t>
      </w:r>
    </w:p>
    <w:p w14:paraId="5208E57B" w14:textId="77777777" w:rsidR="002C10B0" w:rsidRDefault="002C10B0">
      <w:pPr>
        <w:snapToGrid w:val="0"/>
        <w:jc w:val="center"/>
        <w:rPr>
          <w:b/>
        </w:rPr>
      </w:pPr>
    </w:p>
    <w:p w14:paraId="3A587AB9" w14:textId="6A2F6769" w:rsidR="002C10B0" w:rsidRDefault="002C10B0">
      <w:pPr>
        <w:snapToGrid w:val="0"/>
        <w:jc w:val="center"/>
        <w:rPr>
          <w:b/>
        </w:rPr>
      </w:pPr>
      <w:r>
        <w:rPr>
          <w:rFonts w:hint="eastAsia"/>
          <w:b/>
        </w:rPr>
        <w:t>Author A</w:t>
      </w:r>
      <w:r w:rsidR="00B66D1D">
        <w:rPr>
          <w:b/>
        </w:rPr>
        <w:t>, Author B,</w:t>
      </w:r>
      <w:r>
        <w:rPr>
          <w:rFonts w:hint="eastAsia"/>
          <w:b/>
        </w:rPr>
        <w:t xml:space="preserve"> and Author </w:t>
      </w:r>
      <w:r w:rsidR="00B66D1D">
        <w:rPr>
          <w:rFonts w:hint="eastAsia"/>
          <w:b/>
        </w:rPr>
        <w:t>C</w:t>
      </w:r>
      <w:r>
        <w:rPr>
          <w:rStyle w:val="FootnoteReference"/>
          <w:b/>
        </w:rPr>
        <w:footnoteReference w:customMarkFollows="1" w:id="1"/>
        <w:sym w:font="Symbol" w:char="F02A"/>
      </w:r>
    </w:p>
    <w:p w14:paraId="6F68D948" w14:textId="77777777" w:rsidR="002C10B0" w:rsidRDefault="002C10B0">
      <w:pPr>
        <w:snapToGrid w:val="0"/>
        <w:jc w:val="center"/>
      </w:pPr>
      <w:r>
        <w:rPr>
          <w:rFonts w:hint="eastAsia"/>
        </w:rPr>
        <w:t>Name of Institute</w:t>
      </w:r>
    </w:p>
    <w:p w14:paraId="24648356" w14:textId="77777777" w:rsidR="002C10B0" w:rsidRDefault="002C10B0">
      <w:pPr>
        <w:jc w:val="center"/>
      </w:pPr>
      <w:r>
        <w:rPr>
          <w:rFonts w:hint="eastAsia"/>
        </w:rPr>
        <w:t>Corresponding Address</w:t>
      </w:r>
    </w:p>
    <w:p w14:paraId="3F0F4E89" w14:textId="7BC0E054" w:rsidR="002C10B0" w:rsidRPr="00D54435" w:rsidRDefault="002C10B0">
      <w:pPr>
        <w:snapToGrid w:val="0"/>
        <w:jc w:val="center"/>
        <w:rPr>
          <w:color w:val="4A442A" w:themeColor="background2" w:themeShade="40"/>
        </w:rPr>
      </w:pPr>
      <w:r w:rsidRPr="00D54435">
        <w:rPr>
          <w:rFonts w:hint="eastAsia"/>
          <w:color w:val="4A442A" w:themeColor="background2" w:themeShade="40"/>
        </w:rPr>
        <w:t xml:space="preserve">A@institute.gov; </w:t>
      </w:r>
      <w:hyperlink r:id="rId8" w:history="1">
        <w:r w:rsidR="00B66D1D" w:rsidRPr="00D54435">
          <w:rPr>
            <w:rStyle w:val="Hyperlink"/>
            <w:rFonts w:hint="eastAsia"/>
            <w:color w:val="4A442A" w:themeColor="background2" w:themeShade="40"/>
            <w:u w:val="none"/>
          </w:rPr>
          <w:t>B@institu</w:t>
        </w:r>
        <w:r w:rsidR="00B66D1D" w:rsidRPr="00D54435">
          <w:rPr>
            <w:rStyle w:val="Hyperlink"/>
            <w:color w:val="4A442A" w:themeColor="background2" w:themeShade="40"/>
            <w:u w:val="none"/>
          </w:rPr>
          <w:t>t</w:t>
        </w:r>
        <w:r w:rsidR="00B66D1D" w:rsidRPr="00D54435">
          <w:rPr>
            <w:rStyle w:val="Hyperlink"/>
            <w:rFonts w:hint="eastAsia"/>
            <w:color w:val="4A442A" w:themeColor="background2" w:themeShade="40"/>
            <w:u w:val="none"/>
          </w:rPr>
          <w:t>e.gov</w:t>
        </w:r>
      </w:hyperlink>
      <w:r w:rsidR="00B66D1D" w:rsidRPr="00D54435">
        <w:rPr>
          <w:color w:val="4A442A" w:themeColor="background2" w:themeShade="40"/>
        </w:rPr>
        <w:t>; C</w:t>
      </w:r>
      <w:r w:rsidR="00B66D1D" w:rsidRPr="00D54435">
        <w:rPr>
          <w:rFonts w:hint="eastAsia"/>
          <w:color w:val="4A442A" w:themeColor="background2" w:themeShade="40"/>
        </w:rPr>
        <w:t>@institu</w:t>
      </w:r>
      <w:r w:rsidR="00B66D1D" w:rsidRPr="00D54435">
        <w:rPr>
          <w:color w:val="4A442A" w:themeColor="background2" w:themeShade="40"/>
        </w:rPr>
        <w:t>t</w:t>
      </w:r>
      <w:r w:rsidR="00B66D1D" w:rsidRPr="00D54435">
        <w:rPr>
          <w:rFonts w:hint="eastAsia"/>
          <w:color w:val="4A442A" w:themeColor="background2" w:themeShade="40"/>
        </w:rPr>
        <w:t>e.gov</w:t>
      </w:r>
    </w:p>
    <w:p w14:paraId="4944C4DF" w14:textId="77777777" w:rsidR="002C10B0" w:rsidRDefault="002C10B0">
      <w:pPr>
        <w:jc w:val="center"/>
      </w:pPr>
    </w:p>
    <w:p w14:paraId="6E417673" w14:textId="6C2F2921" w:rsidR="002C10B0" w:rsidRDefault="002C10B0">
      <w:pPr>
        <w:jc w:val="center"/>
        <w:rPr>
          <w:b/>
        </w:rPr>
      </w:pPr>
      <w:r>
        <w:rPr>
          <w:rFonts w:hint="eastAsia"/>
          <w:b/>
        </w:rPr>
        <w:t xml:space="preserve">Double space and list Author </w:t>
      </w:r>
      <w:r w:rsidR="00B66D1D">
        <w:rPr>
          <w:b/>
        </w:rPr>
        <w:t>D</w:t>
      </w:r>
      <w:r w:rsidR="0033285C">
        <w:rPr>
          <w:b/>
        </w:rPr>
        <w:t xml:space="preserve"> (if needed)</w:t>
      </w:r>
    </w:p>
    <w:p w14:paraId="606A1901" w14:textId="77777777" w:rsidR="002C10B0" w:rsidRDefault="002C10B0">
      <w:pPr>
        <w:jc w:val="center"/>
      </w:pPr>
      <w:r>
        <w:rPr>
          <w:rFonts w:hint="eastAsia"/>
        </w:rPr>
        <w:t>Department of Nuclear Engineering</w:t>
      </w:r>
    </w:p>
    <w:p w14:paraId="614E25AF" w14:textId="77777777" w:rsidR="002C10B0" w:rsidRDefault="002C10B0">
      <w:pPr>
        <w:jc w:val="center"/>
      </w:pPr>
      <w:r>
        <w:rPr>
          <w:rFonts w:hint="eastAsia"/>
        </w:rPr>
        <w:t>Name of University</w:t>
      </w:r>
    </w:p>
    <w:p w14:paraId="0E08A11D" w14:textId="77777777" w:rsidR="002C10B0" w:rsidRDefault="002C10B0">
      <w:pPr>
        <w:jc w:val="center"/>
      </w:pPr>
      <w:r>
        <w:rPr>
          <w:rFonts w:hint="eastAsia"/>
        </w:rPr>
        <w:t>Address</w:t>
      </w:r>
    </w:p>
    <w:p w14:paraId="7C1996A5" w14:textId="533872BF" w:rsidR="002C10B0" w:rsidRDefault="00B66D1D">
      <w:pPr>
        <w:jc w:val="center"/>
      </w:pPr>
      <w:r>
        <w:t>d</w:t>
      </w:r>
      <w:r w:rsidR="002C10B0">
        <w:rPr>
          <w:rFonts w:hint="eastAsia"/>
        </w:rPr>
        <w:t>@name.univ.</w:t>
      </w:r>
      <w:r w:rsidR="002C10B0">
        <w:t>edu</w:t>
      </w:r>
    </w:p>
    <w:p w14:paraId="7CB53239" w14:textId="77777777" w:rsidR="002C10B0" w:rsidRPr="003B5B3B" w:rsidRDefault="002C10B0">
      <w:pPr>
        <w:rPr>
          <w:b/>
          <w:szCs w:val="24"/>
        </w:rPr>
      </w:pPr>
    </w:p>
    <w:p w14:paraId="4E549F54" w14:textId="6F1CDAA8" w:rsidR="00355E5C" w:rsidRDefault="00355E5C" w:rsidP="00355E5C">
      <w:pPr>
        <w:jc w:val="center"/>
        <w:rPr>
          <w:b/>
        </w:rPr>
      </w:pPr>
      <w:r>
        <w:rPr>
          <w:rFonts w:hint="eastAsia"/>
          <w:b/>
        </w:rPr>
        <w:t xml:space="preserve">Double space and list Author </w:t>
      </w:r>
      <w:r w:rsidR="00B66D1D">
        <w:rPr>
          <w:b/>
        </w:rPr>
        <w:t>E</w:t>
      </w:r>
      <w:r w:rsidR="0033285C">
        <w:rPr>
          <w:b/>
        </w:rPr>
        <w:t xml:space="preserve"> (if needed)</w:t>
      </w:r>
    </w:p>
    <w:p w14:paraId="1F7145A4" w14:textId="77777777" w:rsidR="00355E5C" w:rsidRDefault="00E26903" w:rsidP="00355E5C">
      <w:pPr>
        <w:jc w:val="center"/>
      </w:pPr>
      <w:r>
        <w:t>Name of the Organization</w:t>
      </w:r>
    </w:p>
    <w:p w14:paraId="57895C2C" w14:textId="77777777" w:rsidR="00355E5C" w:rsidRDefault="00355E5C" w:rsidP="00355E5C">
      <w:pPr>
        <w:jc w:val="center"/>
      </w:pPr>
      <w:r>
        <w:rPr>
          <w:rFonts w:hint="eastAsia"/>
        </w:rPr>
        <w:t>Address</w:t>
      </w:r>
    </w:p>
    <w:p w14:paraId="4BA1FBA5" w14:textId="353B7B5A" w:rsidR="00355E5C" w:rsidRDefault="00B66D1D" w:rsidP="00355E5C">
      <w:pPr>
        <w:jc w:val="center"/>
      </w:pPr>
      <w:r>
        <w:t>e</w:t>
      </w:r>
      <w:r w:rsidR="00355E5C">
        <w:rPr>
          <w:rFonts w:hint="eastAsia"/>
        </w:rPr>
        <w:t>@name.</w:t>
      </w:r>
      <w:r w:rsidR="00DA2AD7">
        <w:t>organization</w:t>
      </w:r>
      <w:r w:rsidR="00355E5C">
        <w:rPr>
          <w:rFonts w:hint="eastAsia"/>
        </w:rPr>
        <w:t>.</w:t>
      </w:r>
      <w:r w:rsidR="00DA2AD7">
        <w:t>com</w:t>
      </w:r>
    </w:p>
    <w:p w14:paraId="203FC5DB" w14:textId="77777777" w:rsidR="00355E5C" w:rsidRPr="00D61A94" w:rsidRDefault="00355E5C">
      <w:pPr>
        <w:rPr>
          <w:b/>
          <w:sz w:val="22"/>
          <w:szCs w:val="22"/>
        </w:rPr>
      </w:pPr>
    </w:p>
    <w:p w14:paraId="49961F07" w14:textId="77777777" w:rsidR="002C10B0" w:rsidRPr="00D61A94" w:rsidRDefault="002C10B0">
      <w:pPr>
        <w:rPr>
          <w:b/>
          <w:sz w:val="22"/>
          <w:szCs w:val="22"/>
        </w:rPr>
      </w:pPr>
    </w:p>
    <w:p w14:paraId="1F31196D" w14:textId="77777777" w:rsidR="002C10B0" w:rsidRPr="00D61A94" w:rsidRDefault="002C10B0" w:rsidP="00A24D37">
      <w:pPr>
        <w:pStyle w:val="Heading1"/>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A24D37">
      <w:pPr>
        <w:pStyle w:val="BodyText3"/>
        <w:rPr>
          <w:sz w:val="22"/>
          <w:szCs w:val="22"/>
        </w:rPr>
      </w:pPr>
      <w:r w:rsidRPr="00D61A94">
        <w:rPr>
          <w:sz w:val="22"/>
          <w:szCs w:val="22"/>
        </w:rPr>
        <w:t xml:space="preserve">Use 8.5 x 11 paper size, with 1" margins on all sides. A required 200-250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4FBEDF53" w14:textId="77777777" w:rsidR="00A24D37" w:rsidRPr="00D61A94" w:rsidRDefault="00A24D37" w:rsidP="00A24D37">
      <w:pPr>
        <w:pStyle w:val="BodyText3"/>
        <w:rPr>
          <w:sz w:val="22"/>
          <w:szCs w:val="22"/>
        </w:rPr>
      </w:pPr>
    </w:p>
    <w:p w14:paraId="688A541B" w14:textId="77777777" w:rsidR="002C10B0" w:rsidRPr="00D61A94" w:rsidRDefault="002C10B0" w:rsidP="00C46512">
      <w:pPr>
        <w:pStyle w:val="abstract"/>
        <w:ind w:left="0"/>
        <w:rPr>
          <w:sz w:val="22"/>
          <w:szCs w:val="22"/>
        </w:rPr>
      </w:pPr>
    </w:p>
    <w:p w14:paraId="1DC991A9" w14:textId="77777777" w:rsidR="00A24D37" w:rsidRPr="00D61A94" w:rsidRDefault="003839F1" w:rsidP="003839F1">
      <w:pPr>
        <w:pStyle w:val="Heading1"/>
        <w:jc w:val="right"/>
        <w:rPr>
          <w:sz w:val="22"/>
          <w:szCs w:val="22"/>
        </w:rPr>
      </w:pPr>
      <w:r w:rsidRPr="00D61A94">
        <w:rPr>
          <w:sz w:val="22"/>
          <w:szCs w:val="22"/>
        </w:rPr>
        <w:t>KEYWORDS</w:t>
      </w:r>
    </w:p>
    <w:p w14:paraId="58E5D1EA" w14:textId="77777777" w:rsidR="002C10B0" w:rsidRPr="00D61A94" w:rsidRDefault="002C10B0" w:rsidP="003839F1">
      <w:pPr>
        <w:pStyle w:val="BodyText3"/>
        <w:jc w:val="right"/>
        <w:rPr>
          <w:sz w:val="22"/>
          <w:szCs w:val="22"/>
        </w:rPr>
      </w:pPr>
      <w:r w:rsidRPr="00D61A94">
        <w:rPr>
          <w:sz w:val="22"/>
          <w:szCs w:val="22"/>
        </w:rPr>
        <w:t>List of at most five key 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067502">
      <w:pPr>
        <w:pStyle w:val="Heading1"/>
        <w:numPr>
          <w:ilvl w:val="0"/>
          <w:numId w:val="5"/>
        </w:numP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77777777" w:rsidR="002C10B0" w:rsidRPr="00067502" w:rsidRDefault="002C10B0" w:rsidP="00067502">
      <w:pPr>
        <w:pStyle w:val="BodyText3"/>
        <w:wordWrap/>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proofErr w:type="gramStart"/>
      <w:r w:rsidRPr="006645FE">
        <w:rPr>
          <w:b/>
          <w:sz w:val="22"/>
          <w:szCs w:val="22"/>
        </w:rPr>
        <w:t>1</w:t>
      </w:r>
      <w:r w:rsidR="009525F6">
        <w:rPr>
          <w:b/>
          <w:sz w:val="22"/>
          <w:szCs w:val="22"/>
        </w:rPr>
        <w:t>1</w:t>
      </w:r>
      <w:r w:rsidRPr="006645FE">
        <w:rPr>
          <w:b/>
          <w:sz w:val="22"/>
          <w:szCs w:val="22"/>
        </w:rPr>
        <w:t xml:space="preserve"> point</w:t>
      </w:r>
      <w:proofErr w:type="gramEnd"/>
      <w:r w:rsidRPr="006645FE">
        <w:rPr>
          <w:b/>
          <w:sz w:val="22"/>
          <w:szCs w:val="22"/>
        </w:rPr>
        <w:t xml:space="preserve"> font</w:t>
      </w:r>
      <w:r w:rsidRPr="00067502">
        <w:rPr>
          <w:sz w:val="22"/>
          <w:szCs w:val="22"/>
        </w:rPr>
        <w:t xml:space="preserve">, must be all uppercase and </w:t>
      </w:r>
      <w:r w:rsidR="002B2FAE">
        <w:rPr>
          <w:sz w:val="22"/>
          <w:szCs w:val="22"/>
        </w:rPr>
        <w:t>text aligned left</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77777777"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w:t>
      </w:r>
      <w:r w:rsidRPr="00067502">
        <w:rPr>
          <w:sz w:val="22"/>
          <w:szCs w:val="22"/>
        </w:rPr>
        <w:lastRenderedPageBreak/>
        <w:t xml:space="preserve">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6016218F" w14:textId="77777777" w:rsidR="002C10B0" w:rsidRDefault="00601250" w:rsidP="00067502">
      <w:pPr>
        <w:pStyle w:val="BodyText3"/>
        <w:wordWrap/>
        <w:rPr>
          <w:sz w:val="22"/>
          <w:szCs w:val="22"/>
        </w:rPr>
      </w:pPr>
      <w:r w:rsidRPr="001D59E9">
        <w:rPr>
          <w:b/>
          <w:sz w:val="22"/>
          <w:szCs w:val="22"/>
        </w:rPr>
        <w:t>Do not automatically paginate your pages</w:t>
      </w:r>
      <w:r w:rsidRPr="00601250">
        <w:rPr>
          <w:sz w:val="22"/>
          <w:szCs w:val="22"/>
        </w:rPr>
        <w:t xml:space="preserve">. </w:t>
      </w:r>
      <w:r w:rsidR="00F563E2">
        <w:rPr>
          <w:sz w:val="22"/>
          <w:szCs w:val="22"/>
        </w:rPr>
        <w:t xml:space="preserve"> </w:t>
      </w:r>
      <w:r w:rsidR="00683320">
        <w:rPr>
          <w:sz w:val="22"/>
          <w:szCs w:val="22"/>
        </w:rPr>
        <w:t>We</w:t>
      </w:r>
      <w:r w:rsidRPr="00601250">
        <w:rPr>
          <w:sz w:val="22"/>
          <w:szCs w:val="22"/>
        </w:rPr>
        <w:t xml:space="preserve"> will consecutively number the proceedings.</w:t>
      </w:r>
      <w:r w:rsidR="005404CE">
        <w:rPr>
          <w:sz w:val="22"/>
          <w:szCs w:val="22"/>
        </w:rPr>
        <w:t xml:space="preserve">  Also, </w:t>
      </w:r>
      <w:r w:rsidR="005404CE" w:rsidRPr="001D59E9">
        <w:rPr>
          <w:b/>
          <w:sz w:val="22"/>
          <w:szCs w:val="22"/>
        </w:rPr>
        <w:t>no header about the conference should be added</w:t>
      </w:r>
      <w:r w:rsidR="005404CE">
        <w:rPr>
          <w:sz w:val="22"/>
          <w:szCs w:val="22"/>
        </w:rPr>
        <w:t xml:space="preserve">.  We will add the conference name, location, and </w:t>
      </w:r>
      <w:r w:rsidR="002327C8">
        <w:rPr>
          <w:sz w:val="22"/>
          <w:szCs w:val="22"/>
        </w:rPr>
        <w:t xml:space="preserve">dates </w:t>
      </w:r>
      <w:r w:rsidR="005404CE">
        <w:rPr>
          <w:sz w:val="22"/>
          <w:szCs w:val="22"/>
        </w:rPr>
        <w:t xml:space="preserve">as footer </w:t>
      </w:r>
      <w:r w:rsidR="00E4123A">
        <w:rPr>
          <w:sz w:val="22"/>
          <w:szCs w:val="22"/>
        </w:rPr>
        <w:t xml:space="preserve">for all the papers </w:t>
      </w:r>
      <w:r w:rsidR="005404CE">
        <w:rPr>
          <w:sz w:val="22"/>
          <w:szCs w:val="22"/>
        </w:rPr>
        <w:t>in the proceedings</w:t>
      </w:r>
      <w:r w:rsidR="00E4123A">
        <w:rPr>
          <w:sz w:val="22"/>
          <w:szCs w:val="22"/>
        </w:rPr>
        <w:t>.</w:t>
      </w:r>
    </w:p>
    <w:p w14:paraId="4C1245E9" w14:textId="77777777" w:rsidR="00FA69B7" w:rsidRPr="00067502" w:rsidRDefault="00FA69B7" w:rsidP="00067502">
      <w:pPr>
        <w:pStyle w:val="BodyText3"/>
        <w:wordWrap/>
        <w:rPr>
          <w:sz w:val="22"/>
          <w:szCs w:val="22"/>
        </w:rPr>
      </w:pPr>
    </w:p>
    <w:p w14:paraId="69640E91" w14:textId="790BD8C1" w:rsidR="00F93627" w:rsidRPr="00F93627" w:rsidRDefault="002C10B0" w:rsidP="00F93627">
      <w:pPr>
        <w:pStyle w:val="BodyText3"/>
        <w:wordWrap/>
        <w:rPr>
          <w:b/>
          <w:sz w:val="22"/>
          <w:szCs w:val="22"/>
        </w:rPr>
      </w:pPr>
      <w:r w:rsidRPr="00067502">
        <w:rPr>
          <w:sz w:val="22"/>
          <w:szCs w:val="22"/>
        </w:rPr>
        <w:t xml:space="preserve">Since the paper will be included as a .pdf file for the proceedings, the author will get the best results from Word or WordPerfect by using the Acrobat Distiller or Acrobat </w:t>
      </w:r>
      <w:proofErr w:type="spellStart"/>
      <w:r w:rsidRPr="00067502">
        <w:rPr>
          <w:sz w:val="22"/>
          <w:szCs w:val="22"/>
        </w:rPr>
        <w:t>PDFWriter</w:t>
      </w:r>
      <w:proofErr w:type="spellEnd"/>
      <w:r w:rsidRPr="00067502">
        <w:rPr>
          <w:sz w:val="22"/>
          <w:szCs w:val="22"/>
        </w:rPr>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w:t>
      </w:r>
      <w:r w:rsidRPr="00F16296">
        <w:rPr>
          <w:b/>
          <w:sz w:val="22"/>
          <w:szCs w:val="22"/>
        </w:rPr>
        <w:t xml:space="preserve"> </w:t>
      </w:r>
      <w:r w:rsidR="00F16296" w:rsidRPr="00F16296">
        <w:rPr>
          <w:b/>
          <w:sz w:val="22"/>
          <w:szCs w:val="22"/>
        </w:rPr>
        <w:t xml:space="preserve">The page limit for </w:t>
      </w:r>
      <w:r w:rsidR="000B55E6">
        <w:rPr>
          <w:b/>
          <w:sz w:val="22"/>
          <w:szCs w:val="22"/>
        </w:rPr>
        <w:t>ATH 2018</w:t>
      </w:r>
      <w:r w:rsidR="00F16296" w:rsidRPr="00F16296">
        <w:rPr>
          <w:b/>
          <w:sz w:val="22"/>
          <w:szCs w:val="22"/>
        </w:rPr>
        <w:t xml:space="preserve"> papers is 14 pages</w:t>
      </w:r>
      <w:r w:rsidR="00F16296" w:rsidRPr="00C572AA">
        <w:rPr>
          <w:b/>
          <w:sz w:val="22"/>
          <w:szCs w:val="22"/>
        </w:rPr>
        <w:t xml:space="preserve">.  </w:t>
      </w:r>
      <w:r w:rsidR="008F0A29" w:rsidRPr="00C572AA">
        <w:rPr>
          <w:b/>
          <w:sz w:val="22"/>
          <w:szCs w:val="22"/>
        </w:rPr>
        <w:t xml:space="preserve">Authors will be charged </w:t>
      </w:r>
      <w:r w:rsidR="00F93627" w:rsidRPr="00F93627">
        <w:rPr>
          <w:b/>
          <w:color w:val="282828"/>
          <w:sz w:val="22"/>
          <w:szCs w:val="22"/>
        </w:rPr>
        <w:t>$20 per page under 14 pages and $40 per page over 14 pages.</w:t>
      </w:r>
    </w:p>
    <w:p w14:paraId="2D44A54F" w14:textId="77777777" w:rsidR="00F93627" w:rsidRPr="00F93627" w:rsidRDefault="00F93627" w:rsidP="00F93627">
      <w:pPr>
        <w:pStyle w:val="BodyText3"/>
        <w:wordWrap/>
        <w:rPr>
          <w:b/>
          <w:sz w:val="22"/>
          <w:szCs w:val="22"/>
        </w:rPr>
      </w:pPr>
    </w:p>
    <w:p w14:paraId="743D1696" w14:textId="3E8FC9FC" w:rsidR="002C10B0" w:rsidRPr="00593473" w:rsidRDefault="002C10B0" w:rsidP="00F93627">
      <w:pPr>
        <w:pStyle w:val="BodyText3"/>
        <w:wordWrap/>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067502">
      <w:pPr>
        <w:pStyle w:val="BodyText3"/>
        <w:wordWrap/>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77777777" w:rsidR="002C10B0" w:rsidRPr="00593473" w:rsidRDefault="002C10B0" w:rsidP="00067502">
      <w:pPr>
        <w:pStyle w:val="Heading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493F85">
      <w:pPr>
        <w:pStyle w:val="BodyText3"/>
        <w:wordWrap/>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493F85">
      <w:pPr>
        <w:pStyle w:val="BodyText3"/>
        <w:wordWrap/>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77777777" w:rsidR="002C10B0" w:rsidRPr="00493F85" w:rsidRDefault="00FA2870" w:rsidP="00067502">
      <w:pPr>
        <w:pStyle w:val="BodyText3"/>
        <w:wordWrap/>
        <w:jc w:val="right"/>
        <w:rPr>
          <w:sz w:val="22"/>
          <w:szCs w:val="22"/>
        </w:rPr>
      </w:pPr>
      <w:r w:rsidRPr="0027157F">
        <w:rPr>
          <w:position w:val="-12"/>
          <w:sz w:val="22"/>
          <w:szCs w:val="22"/>
        </w:rPr>
        <w:object w:dxaOrig="3040" w:dyaOrig="380" w14:anchorId="4EC4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pt;height:19pt" o:ole="" fillcolor="window">
            <v:imagedata r:id="rId9" o:title=""/>
          </v:shape>
          <o:OLEObject Type="Embed" ProgID="Equation.DSMT4" ShapeID="_x0000_i1025" DrawAspect="Content" ObjectID="_1454529599" r:id="rId10"/>
        </w:objec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77777777" w:rsidR="00132726" w:rsidRPr="002802C5" w:rsidRDefault="00132726" w:rsidP="00067502">
      <w:pPr>
        <w:pStyle w:val="BodyText3"/>
        <w:wordWrap/>
        <w:rPr>
          <w:sz w:val="22"/>
          <w:szCs w:val="22"/>
        </w:rPr>
      </w:pPr>
    </w:p>
    <w:p w14:paraId="35024A8F" w14:textId="77777777" w:rsidR="00CF29D0" w:rsidRDefault="00C122A3" w:rsidP="00067502">
      <w:pPr>
        <w:pStyle w:val="BodyText3"/>
        <w:wordWrap/>
        <w:jc w:val="center"/>
        <w:rPr>
          <w:sz w:val="22"/>
          <w:szCs w:val="22"/>
        </w:rPr>
      </w:pPr>
      <w:r>
        <w:rPr>
          <w:noProof/>
          <w:sz w:val="22"/>
          <w:szCs w:val="22"/>
          <w:lang w:eastAsia="en-US"/>
        </w:rPr>
        <w:lastRenderedPageBreak/>
        <w:drawing>
          <wp:inline distT="0" distB="0" distL="0" distR="0" wp14:anchorId="64FFBC0F" wp14:editId="41DE6F54">
            <wp:extent cx="1746250" cy="2241550"/>
            <wp:effectExtent l="0" t="0" r="6350" b="0"/>
            <wp:docPr id="2" name="Picture 2" descr="flow_regimes-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w_regimes-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6250" cy="2241550"/>
                    </a:xfrm>
                    <a:prstGeom prst="rect">
                      <a:avLst/>
                    </a:prstGeom>
                    <a:noFill/>
                    <a:ln>
                      <a:noFill/>
                    </a:ln>
                  </pic:spPr>
                </pic:pic>
              </a:graphicData>
            </a:graphic>
          </wp:inline>
        </w:drawing>
      </w:r>
    </w:p>
    <w:p w14:paraId="33F30F6A" w14:textId="77777777" w:rsidR="002C10B0" w:rsidRPr="002802C5" w:rsidRDefault="008721E4" w:rsidP="00067502">
      <w:pPr>
        <w:pStyle w:val="BodyText3"/>
        <w:wordWrap/>
        <w:jc w:val="center"/>
        <w:rPr>
          <w:b/>
          <w:sz w:val="22"/>
          <w:szCs w:val="22"/>
        </w:rPr>
      </w:pPr>
      <w:r w:rsidRPr="002802C5">
        <w:rPr>
          <w:b/>
          <w:sz w:val="22"/>
          <w:szCs w:val="22"/>
        </w:rPr>
        <w:t>Figure 1</w:t>
      </w:r>
      <w:r w:rsidR="00CF29D0">
        <w:rPr>
          <w:b/>
          <w:sz w:val="22"/>
          <w:szCs w:val="22"/>
        </w:rPr>
        <w:t>.</w:t>
      </w:r>
      <w:r w:rsidRPr="002802C5">
        <w:rPr>
          <w:b/>
          <w:sz w:val="22"/>
          <w:szCs w:val="22"/>
        </w:rPr>
        <w:t xml:space="preserve">  Sample Figure.</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D9FDF2" w14:textId="77777777" w:rsidR="002C10B0" w:rsidRPr="008B0701" w:rsidRDefault="002C10B0" w:rsidP="00067502">
      <w:pPr>
        <w:pStyle w:val="BodyText3"/>
        <w:wordWrap/>
        <w:rPr>
          <w:sz w:val="22"/>
          <w:szCs w:val="22"/>
        </w:rPr>
      </w:pPr>
    </w:p>
    <w:p w14:paraId="41F0069A" w14:textId="77777777" w:rsidR="002C10B0" w:rsidRPr="008B0701" w:rsidRDefault="002C10B0" w:rsidP="00067502">
      <w:pPr>
        <w:pStyle w:val="BodyText3"/>
        <w:wordWrap/>
        <w:jc w:val="center"/>
        <w:rPr>
          <w:b/>
          <w:sz w:val="22"/>
          <w:szCs w:val="22"/>
        </w:rPr>
      </w:pPr>
      <w:r w:rsidRPr="008B0701">
        <w:rPr>
          <w:b/>
          <w:sz w:val="22"/>
          <w:szCs w:val="22"/>
        </w:rPr>
        <w:t>Table I. Sample table: accuracy of nodal and characteristic methods</w:t>
      </w:r>
    </w:p>
    <w:p w14:paraId="303A2C0C" w14:textId="77777777" w:rsidR="002C10B0" w:rsidRPr="008B0701" w:rsidRDefault="002C10B0" w:rsidP="00067502">
      <w:pPr>
        <w:pStyle w:val="BodyText3"/>
        <w:wordWrap/>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2C10B0" w:rsidRPr="008B0701" w14:paraId="0816F065" w14:textId="77777777">
        <w:trPr>
          <w:jc w:val="center"/>
        </w:trPr>
        <w:tc>
          <w:tcPr>
            <w:tcW w:w="1831" w:type="dxa"/>
            <w:tcBorders>
              <w:top w:val="double" w:sz="4" w:space="0" w:color="auto"/>
              <w:left w:val="double" w:sz="4" w:space="0" w:color="auto"/>
              <w:bottom w:val="double" w:sz="4" w:space="0" w:color="auto"/>
              <w:right w:val="double" w:sz="4" w:space="0" w:color="auto"/>
            </w:tcBorders>
            <w:vAlign w:val="center"/>
          </w:tcPr>
          <w:p w14:paraId="42B883A1"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Mesh</w:t>
            </w:r>
          </w:p>
        </w:tc>
        <w:tc>
          <w:tcPr>
            <w:tcW w:w="1321" w:type="dxa"/>
            <w:tcBorders>
              <w:top w:val="double" w:sz="4" w:space="0" w:color="auto"/>
              <w:left w:val="double" w:sz="4" w:space="0" w:color="auto"/>
              <w:bottom w:val="double" w:sz="4" w:space="0" w:color="auto"/>
            </w:tcBorders>
            <w:vAlign w:val="center"/>
          </w:tcPr>
          <w:p w14:paraId="3B9E84F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8 x 8</w:t>
            </w:r>
          </w:p>
        </w:tc>
        <w:tc>
          <w:tcPr>
            <w:tcW w:w="1322" w:type="dxa"/>
            <w:tcBorders>
              <w:top w:val="double" w:sz="4" w:space="0" w:color="auto"/>
              <w:bottom w:val="double" w:sz="4" w:space="0" w:color="auto"/>
            </w:tcBorders>
            <w:vAlign w:val="center"/>
          </w:tcPr>
          <w:p w14:paraId="4B5FCA87"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16 x 16</w:t>
            </w:r>
          </w:p>
        </w:tc>
        <w:tc>
          <w:tcPr>
            <w:tcW w:w="1321" w:type="dxa"/>
            <w:tcBorders>
              <w:top w:val="double" w:sz="4" w:space="0" w:color="auto"/>
              <w:bottom w:val="double" w:sz="4" w:space="0" w:color="auto"/>
            </w:tcBorders>
            <w:vAlign w:val="center"/>
          </w:tcPr>
          <w:p w14:paraId="34E96BDE"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32 x 32</w:t>
            </w:r>
          </w:p>
        </w:tc>
        <w:tc>
          <w:tcPr>
            <w:tcW w:w="1322" w:type="dxa"/>
            <w:tcBorders>
              <w:top w:val="double" w:sz="4" w:space="0" w:color="auto"/>
              <w:bottom w:val="double" w:sz="4" w:space="0" w:color="auto"/>
              <w:right w:val="double" w:sz="4" w:space="0" w:color="auto"/>
            </w:tcBorders>
            <w:vAlign w:val="center"/>
          </w:tcPr>
          <w:p w14:paraId="79DC00C8" w14:textId="77777777" w:rsidR="002C10B0" w:rsidRPr="008B0701" w:rsidRDefault="002C10B0" w:rsidP="00067502">
            <w:pPr>
              <w:pStyle w:val="NormalWeb"/>
              <w:spacing w:before="0" w:beforeAutospacing="0" w:after="0" w:afterAutospacing="0" w:line="240" w:lineRule="auto"/>
              <w:jc w:val="center"/>
              <w:rPr>
                <w:rFonts w:ascii="Times New Roman" w:hAnsi="Times New Roman"/>
                <w:b/>
                <w:sz w:val="22"/>
                <w:szCs w:val="22"/>
              </w:rPr>
            </w:pPr>
            <w:r w:rsidRPr="008B0701">
              <w:rPr>
                <w:rFonts w:ascii="Times New Roman" w:hAnsi="Times New Roman"/>
                <w:b/>
                <w:sz w:val="22"/>
                <w:szCs w:val="22"/>
              </w:rPr>
              <w:t>64 x 64</w:t>
            </w:r>
          </w:p>
        </w:tc>
      </w:tr>
      <w:tr w:rsidR="002C10B0" w:rsidRPr="008B0701" w14:paraId="6C12D462" w14:textId="77777777">
        <w:trPr>
          <w:jc w:val="center"/>
        </w:trPr>
        <w:tc>
          <w:tcPr>
            <w:tcW w:w="1831" w:type="dxa"/>
            <w:tcBorders>
              <w:left w:val="double" w:sz="4" w:space="0" w:color="auto"/>
              <w:right w:val="double" w:sz="4" w:space="0" w:color="auto"/>
            </w:tcBorders>
            <w:vAlign w:val="center"/>
          </w:tcPr>
          <w:p w14:paraId="7311105B"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Nodal</w:t>
            </w:r>
          </w:p>
        </w:tc>
        <w:tc>
          <w:tcPr>
            <w:tcW w:w="1321" w:type="dxa"/>
            <w:tcBorders>
              <w:left w:val="double" w:sz="4" w:space="0" w:color="auto"/>
            </w:tcBorders>
            <w:vAlign w:val="center"/>
          </w:tcPr>
          <w:p w14:paraId="70AD5FB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vAlign w:val="center"/>
          </w:tcPr>
          <w:p w14:paraId="463D64EA"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vAlign w:val="center"/>
          </w:tcPr>
          <w:p w14:paraId="3C554DD5"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right w:val="double" w:sz="4" w:space="0" w:color="auto"/>
            </w:tcBorders>
            <w:vAlign w:val="center"/>
          </w:tcPr>
          <w:p w14:paraId="2F97C2A4"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r w:rsidR="002C10B0" w:rsidRPr="008B0701" w14:paraId="523FBE3E" w14:textId="77777777">
        <w:trPr>
          <w:jc w:val="center"/>
        </w:trPr>
        <w:tc>
          <w:tcPr>
            <w:tcW w:w="1831" w:type="dxa"/>
            <w:tcBorders>
              <w:left w:val="double" w:sz="4" w:space="0" w:color="auto"/>
              <w:bottom w:val="double" w:sz="4" w:space="0" w:color="auto"/>
              <w:right w:val="double" w:sz="4" w:space="0" w:color="auto"/>
            </w:tcBorders>
            <w:vAlign w:val="center"/>
          </w:tcPr>
          <w:p w14:paraId="296AA665" w14:textId="77777777" w:rsidR="002C10B0" w:rsidRPr="008B0701" w:rsidRDefault="002C10B0" w:rsidP="00067502">
            <w:pPr>
              <w:pStyle w:val="NormalWeb"/>
              <w:spacing w:before="0" w:beforeAutospacing="0" w:after="0" w:afterAutospacing="0" w:line="240" w:lineRule="auto"/>
              <w:rPr>
                <w:rFonts w:ascii="Times New Roman" w:hAnsi="Times New Roman"/>
                <w:b/>
                <w:sz w:val="22"/>
                <w:szCs w:val="22"/>
              </w:rPr>
            </w:pPr>
            <w:r w:rsidRPr="008B0701">
              <w:rPr>
                <w:rFonts w:ascii="Times New Roman" w:hAnsi="Times New Roman"/>
                <w:b/>
                <w:sz w:val="22"/>
                <w:szCs w:val="22"/>
              </w:rPr>
              <w:t>Characteristic</w:t>
            </w:r>
          </w:p>
        </w:tc>
        <w:tc>
          <w:tcPr>
            <w:tcW w:w="1321" w:type="dxa"/>
            <w:tcBorders>
              <w:left w:val="double" w:sz="4" w:space="0" w:color="auto"/>
              <w:bottom w:val="double" w:sz="4" w:space="0" w:color="auto"/>
            </w:tcBorders>
            <w:vAlign w:val="center"/>
          </w:tcPr>
          <w:p w14:paraId="7B7E2EA7"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1.000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-1</w:t>
            </w:r>
          </w:p>
        </w:tc>
        <w:tc>
          <w:tcPr>
            <w:tcW w:w="1322" w:type="dxa"/>
            <w:tcBorders>
              <w:bottom w:val="double" w:sz="4" w:space="0" w:color="auto"/>
            </w:tcBorders>
            <w:vAlign w:val="center"/>
          </w:tcPr>
          <w:p w14:paraId="32D0C530"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2.500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-2</w:t>
            </w:r>
          </w:p>
        </w:tc>
        <w:tc>
          <w:tcPr>
            <w:tcW w:w="1321" w:type="dxa"/>
            <w:tcBorders>
              <w:bottom w:val="double" w:sz="4" w:space="0" w:color="auto"/>
            </w:tcBorders>
            <w:vAlign w:val="center"/>
          </w:tcPr>
          <w:p w14:paraId="0E299A7B"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6.250</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c>
          <w:tcPr>
            <w:tcW w:w="1322" w:type="dxa"/>
            <w:tcBorders>
              <w:bottom w:val="double" w:sz="4" w:space="0" w:color="auto"/>
              <w:right w:val="double" w:sz="4" w:space="0" w:color="auto"/>
            </w:tcBorders>
            <w:vAlign w:val="center"/>
          </w:tcPr>
          <w:p w14:paraId="6D182491" w14:textId="77777777" w:rsidR="002C10B0" w:rsidRPr="008B0701" w:rsidRDefault="002C10B0" w:rsidP="00F70865">
            <w:pPr>
              <w:pStyle w:val="NormalWeb"/>
              <w:spacing w:before="0" w:beforeAutospacing="0" w:after="0" w:afterAutospacing="0" w:line="240" w:lineRule="auto"/>
              <w:jc w:val="center"/>
              <w:rPr>
                <w:rFonts w:ascii="Times New Roman" w:hAnsi="Times New Roman"/>
                <w:sz w:val="22"/>
                <w:szCs w:val="22"/>
              </w:rPr>
            </w:pPr>
            <w:r w:rsidRPr="008B0701">
              <w:rPr>
                <w:rFonts w:ascii="Times New Roman" w:hAnsi="Times New Roman"/>
                <w:sz w:val="22"/>
                <w:szCs w:val="22"/>
              </w:rPr>
              <w:t>1.563</w:t>
            </w:r>
            <w:r w:rsidR="00F70865">
              <w:rPr>
                <w:rFonts w:ascii="Times New Roman" w:hAnsi="Times New Roman"/>
                <w:sz w:val="22"/>
                <w:szCs w:val="22"/>
              </w:rPr>
              <w:t>x</w:t>
            </w:r>
            <w:r w:rsidRPr="008B0701">
              <w:rPr>
                <w:rFonts w:ascii="Times New Roman" w:hAnsi="Times New Roman"/>
                <w:sz w:val="22"/>
                <w:szCs w:val="22"/>
              </w:rPr>
              <w:t>10</w:t>
            </w:r>
            <w:r w:rsidRPr="008B0701">
              <w:rPr>
                <w:rFonts w:ascii="Times New Roman" w:hAnsi="Times New Roman"/>
                <w:sz w:val="22"/>
                <w:szCs w:val="22"/>
                <w:vertAlign w:val="superscript"/>
              </w:rPr>
              <w:t>-3</w:t>
            </w:r>
          </w:p>
        </w:tc>
      </w:tr>
    </w:tbl>
    <w:p w14:paraId="72723C31" w14:textId="77777777" w:rsidR="002C10B0" w:rsidRPr="007D3221" w:rsidRDefault="002C10B0" w:rsidP="00067502">
      <w:pPr>
        <w:rPr>
          <w:sz w:val="22"/>
          <w:szCs w:val="22"/>
        </w:rPr>
      </w:pPr>
    </w:p>
    <w:p w14:paraId="237C24AE" w14:textId="77777777" w:rsidR="002C10B0" w:rsidRDefault="002C10B0" w:rsidP="00067502">
      <w:pPr>
        <w:rPr>
          <w:sz w:val="22"/>
          <w:szCs w:val="22"/>
        </w:rPr>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77777777" w:rsidR="002C10B0" w:rsidRPr="007D3221" w:rsidRDefault="002C10B0" w:rsidP="00067502">
      <w:pPr>
        <w:pStyle w:val="Heading1"/>
        <w:numPr>
          <w:ilvl w:val="0"/>
          <w:numId w:val="5"/>
        </w:numPr>
        <w:rPr>
          <w:sz w:val="22"/>
          <w:szCs w:val="22"/>
        </w:rPr>
      </w:pPr>
      <w:r w:rsidRPr="007D3221">
        <w:rPr>
          <w:sz w:val="22"/>
          <w:szCs w:val="22"/>
        </w:rPr>
        <w:t xml:space="preserve">CONCLUSIONS </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763DC7">
      <w:pPr>
        <w:pStyle w:val="Heading1"/>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067502">
      <w:pPr>
        <w:pStyle w:val="Heading1"/>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7777777" w:rsidR="002C10B0" w:rsidRPr="007D3221" w:rsidRDefault="002C10B0" w:rsidP="00067502">
      <w:pPr>
        <w:pStyle w:val="BodyText3"/>
        <w:wordWrap/>
        <w:rPr>
          <w:sz w:val="22"/>
          <w:szCs w:val="22"/>
        </w:rPr>
      </w:pPr>
      <w:r w:rsidRPr="007D3221">
        <w:rPr>
          <w:sz w:val="22"/>
          <w:szCs w:val="22"/>
        </w:rPr>
        <w:t xml:space="preserve">This template was adapted from the template for </w:t>
      </w:r>
      <w:r w:rsidR="00A24D37" w:rsidRPr="007D3221">
        <w:rPr>
          <w:sz w:val="22"/>
          <w:szCs w:val="22"/>
        </w:rPr>
        <w:t>M&amp;C + SNA 2007</w:t>
      </w:r>
      <w:r w:rsidRPr="007D3221">
        <w:rPr>
          <w:sz w:val="22"/>
          <w:szCs w:val="22"/>
        </w:rPr>
        <w:t xml:space="preserve"> posted on the Internet.  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067502">
      <w:pPr>
        <w:pStyle w:val="Heading1"/>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bookmarkStart w:id="0" w:name="_GoBack"/>
      <w:bookmarkEnd w:id="0"/>
    </w:p>
    <w:p w14:paraId="337DC265" w14:textId="3EBF6194" w:rsidR="00C83DF4" w:rsidRPr="00165EE8" w:rsidRDefault="00C83DF4" w:rsidP="00C83DF4">
      <w:pPr>
        <w:pStyle w:val="BodyText3"/>
        <w:rPr>
          <w:i/>
          <w:sz w:val="22"/>
          <w:szCs w:val="22"/>
        </w:rPr>
      </w:pPr>
      <w:r w:rsidRPr="00165EE8">
        <w:rPr>
          <w:i/>
          <w:sz w:val="22"/>
          <w:szCs w:val="22"/>
        </w:rPr>
        <w:t xml:space="preserve">List references here, according to their first use in </w:t>
      </w:r>
      <w:r w:rsidR="000B55E6">
        <w:rPr>
          <w:i/>
          <w:sz w:val="22"/>
          <w:szCs w:val="22"/>
        </w:rPr>
        <w:t>the paper.</w:t>
      </w:r>
      <w:r w:rsidR="003A1FEA" w:rsidRPr="003A1FEA">
        <w:rPr>
          <w:i/>
          <w:sz w:val="22"/>
          <w:szCs w:val="22"/>
        </w:rPr>
        <w:t xml:space="preserve"> </w:t>
      </w:r>
      <w:r w:rsidR="003A1FEA">
        <w:rPr>
          <w:i/>
          <w:sz w:val="22"/>
          <w:szCs w:val="22"/>
        </w:rPr>
        <w:t>Do not include these sentences in the full paper.</w:t>
      </w:r>
    </w:p>
    <w:p w14:paraId="7A9771A8" w14:textId="77777777" w:rsidR="002C10B0" w:rsidRPr="007D3221" w:rsidRDefault="002C10B0" w:rsidP="00067502">
      <w:pPr>
        <w:pStyle w:val="BodyText3"/>
        <w:numPr>
          <w:ilvl w:val="0"/>
          <w:numId w:val="6"/>
        </w:numPr>
        <w:wordWrap/>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067502">
      <w:pPr>
        <w:pStyle w:val="BodyText3"/>
        <w:numPr>
          <w:ilvl w:val="0"/>
          <w:numId w:val="6"/>
        </w:numPr>
        <w:wordWrap/>
        <w:rPr>
          <w:sz w:val="22"/>
          <w:szCs w:val="22"/>
        </w:rPr>
      </w:pPr>
      <w:r w:rsidRPr="007D3221">
        <w:rPr>
          <w:sz w:val="22"/>
          <w:szCs w:val="22"/>
        </w:rPr>
        <w:lastRenderedPageBreak/>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xml:space="preserve">, </w:t>
      </w:r>
      <w:proofErr w:type="gramStart"/>
      <w:r w:rsidRPr="007D3221">
        <w:rPr>
          <w:rFonts w:hint="eastAsia"/>
          <w:sz w:val="22"/>
          <w:szCs w:val="22"/>
        </w:rPr>
        <w:t>pp</w:t>
      </w:r>
      <w:proofErr w:type="gramEnd"/>
      <w:r w:rsidRPr="007D3221">
        <w:rPr>
          <w:rFonts w:hint="eastAsia"/>
          <w:sz w:val="22"/>
          <w:szCs w:val="22"/>
        </w:rPr>
        <w:t>.</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067502">
      <w:pPr>
        <w:pStyle w:val="BodyText3"/>
        <w:numPr>
          <w:ilvl w:val="0"/>
          <w:numId w:val="6"/>
        </w:numPr>
        <w:wordWrap/>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067502">
      <w:pPr>
        <w:pStyle w:val="BodyText3"/>
        <w:numPr>
          <w:ilvl w:val="0"/>
          <w:numId w:val="6"/>
        </w:numPr>
        <w:wordWrap/>
        <w:rPr>
          <w:sz w:val="22"/>
          <w:szCs w:val="22"/>
        </w:rPr>
      </w:pPr>
      <w:r w:rsidRPr="007D3221">
        <w:rPr>
          <w:sz w:val="22"/>
          <w:szCs w:val="22"/>
        </w:rPr>
        <w:t>“NEAMS Update,” http://www.ne.anl.gov/pdfs/NEAMS/NEAMSQuarterlyReport10-2014.pdf (2014).</w:t>
      </w:r>
    </w:p>
    <w:p w14:paraId="3B1C86A3" w14:textId="77777777" w:rsidR="00CF1A88" w:rsidRPr="007D3221" w:rsidRDefault="00CF1A88" w:rsidP="00B97834">
      <w:pPr>
        <w:pStyle w:val="BodyText3"/>
        <w:numPr>
          <w:ilvl w:val="0"/>
          <w:numId w:val="6"/>
        </w:numPr>
        <w:wordWrap/>
        <w:rPr>
          <w:sz w:val="22"/>
          <w:szCs w:val="22"/>
        </w:rPr>
      </w:pPr>
      <w:r w:rsidRPr="007D3221">
        <w:rPr>
          <w:sz w:val="22"/>
          <w:szCs w:val="22"/>
        </w:rPr>
        <w:t xml:space="preserve">M. Ishii and S. Kim, “Development of One-group and Two-group Interfacial Area Transport Equation,” </w:t>
      </w:r>
      <w:proofErr w:type="spellStart"/>
      <w:r w:rsidRPr="007D3221">
        <w:rPr>
          <w:i/>
          <w:sz w:val="22"/>
          <w:szCs w:val="22"/>
        </w:rPr>
        <w:t>Nucl</w:t>
      </w:r>
      <w:proofErr w:type="spellEnd"/>
      <w:r w:rsidRPr="007D3221">
        <w:rPr>
          <w:i/>
          <w:sz w:val="22"/>
          <w:szCs w:val="22"/>
        </w:rPr>
        <w:t>.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195430">
      <w:pPr>
        <w:pStyle w:val="BodyText3"/>
        <w:numPr>
          <w:ilvl w:val="0"/>
          <w:numId w:val="6"/>
        </w:numPr>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7240B8">
      <w:pPr>
        <w:pStyle w:val="BodyText3"/>
        <w:numPr>
          <w:ilvl w:val="0"/>
          <w:numId w:val="6"/>
        </w:numPr>
        <w:wordWrap/>
        <w:rPr>
          <w:sz w:val="22"/>
          <w:szCs w:val="22"/>
        </w:rPr>
      </w:pPr>
      <w:r w:rsidRPr="007D3221">
        <w:rPr>
          <w:sz w:val="22"/>
          <w:szCs w:val="22"/>
        </w:rPr>
        <w:t xml:space="preserve">S. </w:t>
      </w:r>
      <w:proofErr w:type="spellStart"/>
      <w:r w:rsidRPr="007D3221">
        <w:rPr>
          <w:sz w:val="22"/>
          <w:szCs w:val="22"/>
        </w:rPr>
        <w:t>Glasstone</w:t>
      </w:r>
      <w:proofErr w:type="spellEnd"/>
      <w:r w:rsidRPr="007D3221">
        <w:rPr>
          <w:sz w:val="22"/>
          <w:szCs w:val="22"/>
        </w:rPr>
        <w:t xml:space="preserv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067502">
      <w:pPr>
        <w:pStyle w:val="BodyText3"/>
        <w:wordWrap/>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3466E" w14:textId="77777777" w:rsidR="006A0A9D" w:rsidRDefault="006A0A9D">
      <w:r>
        <w:separator/>
      </w:r>
    </w:p>
  </w:endnote>
  <w:endnote w:type="continuationSeparator" w:id="0">
    <w:p w14:paraId="27B53FED" w14:textId="77777777" w:rsidR="006A0A9D" w:rsidRDefault="006A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Batang">
    <w:charset w:val="81"/>
    <w:family w:val="auto"/>
    <w:pitch w:val="variable"/>
    <w:sig w:usb0="B00002AF" w:usb1="69D77CFB" w:usb2="00000030" w:usb3="00000000" w:csb0="0008009F" w:csb1="00000000"/>
  </w:font>
  <w:font w:name="Tahoma">
    <w:panose1 w:val="020B0604030504040204"/>
    <w:charset w:val="00"/>
    <w:family w:val="auto"/>
    <w:pitch w:val="variable"/>
    <w:sig w:usb0="E1002AFF" w:usb1="C000605B" w:usb2="00000029" w:usb3="00000000" w:csb0="000101FF" w:csb1="00000000"/>
  </w:font>
  <w:font w:name="Euclid">
    <w:altName w:val="Calibri"/>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5BDE3" w14:textId="77777777" w:rsidR="006A0A9D" w:rsidRDefault="006A0A9D">
      <w:r>
        <w:separator/>
      </w:r>
    </w:p>
  </w:footnote>
  <w:footnote w:type="continuationSeparator" w:id="0">
    <w:p w14:paraId="69F9BEC8" w14:textId="77777777" w:rsidR="006A0A9D" w:rsidRDefault="006A0A9D">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A"/>
    <w:rsid w:val="00000DFD"/>
    <w:rsid w:val="00015BC9"/>
    <w:rsid w:val="00067502"/>
    <w:rsid w:val="000B4172"/>
    <w:rsid w:val="000B55E6"/>
    <w:rsid w:val="000C1D98"/>
    <w:rsid w:val="000C5012"/>
    <w:rsid w:val="000C6ECD"/>
    <w:rsid w:val="000E5B37"/>
    <w:rsid w:val="001276C6"/>
    <w:rsid w:val="00132726"/>
    <w:rsid w:val="00146012"/>
    <w:rsid w:val="001522C9"/>
    <w:rsid w:val="00152388"/>
    <w:rsid w:val="00152AD5"/>
    <w:rsid w:val="00165EE8"/>
    <w:rsid w:val="00187D5C"/>
    <w:rsid w:val="00195430"/>
    <w:rsid w:val="001A1939"/>
    <w:rsid w:val="001A51B9"/>
    <w:rsid w:val="001C4ED7"/>
    <w:rsid w:val="001D0DD8"/>
    <w:rsid w:val="001D1F26"/>
    <w:rsid w:val="001D59E9"/>
    <w:rsid w:val="00212873"/>
    <w:rsid w:val="00224FAC"/>
    <w:rsid w:val="002327C8"/>
    <w:rsid w:val="0027157F"/>
    <w:rsid w:val="002802C5"/>
    <w:rsid w:val="00284459"/>
    <w:rsid w:val="002A393E"/>
    <w:rsid w:val="002A54E9"/>
    <w:rsid w:val="002B2FAE"/>
    <w:rsid w:val="002C10B0"/>
    <w:rsid w:val="002D2C78"/>
    <w:rsid w:val="0031491A"/>
    <w:rsid w:val="0033285C"/>
    <w:rsid w:val="00343A2F"/>
    <w:rsid w:val="00355E5C"/>
    <w:rsid w:val="00364223"/>
    <w:rsid w:val="00372303"/>
    <w:rsid w:val="003839F1"/>
    <w:rsid w:val="003A1FEA"/>
    <w:rsid w:val="003B5B3B"/>
    <w:rsid w:val="003C2822"/>
    <w:rsid w:val="003E6A1B"/>
    <w:rsid w:val="00452CA0"/>
    <w:rsid w:val="004848C7"/>
    <w:rsid w:val="00493F85"/>
    <w:rsid w:val="004A4CD5"/>
    <w:rsid w:val="004C77BE"/>
    <w:rsid w:val="00500A62"/>
    <w:rsid w:val="005404CE"/>
    <w:rsid w:val="00544793"/>
    <w:rsid w:val="00593473"/>
    <w:rsid w:val="005B3CF6"/>
    <w:rsid w:val="00601250"/>
    <w:rsid w:val="00601587"/>
    <w:rsid w:val="006135E4"/>
    <w:rsid w:val="00624B8B"/>
    <w:rsid w:val="00645E9E"/>
    <w:rsid w:val="00656A02"/>
    <w:rsid w:val="006631E4"/>
    <w:rsid w:val="006645FE"/>
    <w:rsid w:val="00671195"/>
    <w:rsid w:val="0068203A"/>
    <w:rsid w:val="00683320"/>
    <w:rsid w:val="006A0A9D"/>
    <w:rsid w:val="006A4FE2"/>
    <w:rsid w:val="006B75D8"/>
    <w:rsid w:val="006C0DE7"/>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A27F4"/>
    <w:rsid w:val="008B0701"/>
    <w:rsid w:val="008E484A"/>
    <w:rsid w:val="008F0A29"/>
    <w:rsid w:val="00903B5E"/>
    <w:rsid w:val="00943F91"/>
    <w:rsid w:val="009525F6"/>
    <w:rsid w:val="009807CB"/>
    <w:rsid w:val="009A6014"/>
    <w:rsid w:val="009D1BAD"/>
    <w:rsid w:val="009F0C1C"/>
    <w:rsid w:val="00A04081"/>
    <w:rsid w:val="00A0589C"/>
    <w:rsid w:val="00A14BFC"/>
    <w:rsid w:val="00A16558"/>
    <w:rsid w:val="00A24D37"/>
    <w:rsid w:val="00A26AF7"/>
    <w:rsid w:val="00A36A08"/>
    <w:rsid w:val="00A73743"/>
    <w:rsid w:val="00AB38CA"/>
    <w:rsid w:val="00AC2EAC"/>
    <w:rsid w:val="00AD59E8"/>
    <w:rsid w:val="00AD669C"/>
    <w:rsid w:val="00AE2706"/>
    <w:rsid w:val="00AE7C97"/>
    <w:rsid w:val="00B127D2"/>
    <w:rsid w:val="00B25773"/>
    <w:rsid w:val="00B63AB8"/>
    <w:rsid w:val="00B66674"/>
    <w:rsid w:val="00B66D1D"/>
    <w:rsid w:val="00B86A3B"/>
    <w:rsid w:val="00B93216"/>
    <w:rsid w:val="00B975E4"/>
    <w:rsid w:val="00B97834"/>
    <w:rsid w:val="00BC38E7"/>
    <w:rsid w:val="00BE698A"/>
    <w:rsid w:val="00BF62EC"/>
    <w:rsid w:val="00C122A3"/>
    <w:rsid w:val="00C46512"/>
    <w:rsid w:val="00C5447D"/>
    <w:rsid w:val="00C55713"/>
    <w:rsid w:val="00C572AA"/>
    <w:rsid w:val="00C83DF4"/>
    <w:rsid w:val="00CC4ED8"/>
    <w:rsid w:val="00CD0BA4"/>
    <w:rsid w:val="00CD4002"/>
    <w:rsid w:val="00CD7766"/>
    <w:rsid w:val="00CE0C27"/>
    <w:rsid w:val="00CF1A88"/>
    <w:rsid w:val="00CF29D0"/>
    <w:rsid w:val="00D073D2"/>
    <w:rsid w:val="00D22A7B"/>
    <w:rsid w:val="00D54435"/>
    <w:rsid w:val="00D61A94"/>
    <w:rsid w:val="00D9187F"/>
    <w:rsid w:val="00DA2AD7"/>
    <w:rsid w:val="00DD3EEB"/>
    <w:rsid w:val="00DD6C10"/>
    <w:rsid w:val="00DE69BA"/>
    <w:rsid w:val="00DF10EF"/>
    <w:rsid w:val="00DF1B7D"/>
    <w:rsid w:val="00E1259A"/>
    <w:rsid w:val="00E1699A"/>
    <w:rsid w:val="00E26903"/>
    <w:rsid w:val="00E4123A"/>
    <w:rsid w:val="00E52FCE"/>
    <w:rsid w:val="00E64B6F"/>
    <w:rsid w:val="00EA5341"/>
    <w:rsid w:val="00F012A3"/>
    <w:rsid w:val="00F16296"/>
    <w:rsid w:val="00F42535"/>
    <w:rsid w:val="00F563E2"/>
    <w:rsid w:val="00F66B0A"/>
    <w:rsid w:val="00F70865"/>
    <w:rsid w:val="00F9333B"/>
    <w:rsid w:val="00F93627"/>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4943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F93627"/>
    <w:rPr>
      <w:rFonts w:ascii="Tahoma" w:hAnsi="Tahoma" w:cs="Tahoma"/>
      <w:sz w:val="16"/>
      <w:szCs w:val="16"/>
    </w:rPr>
  </w:style>
  <w:style w:type="character" w:customStyle="1" w:styleId="BalloonTextChar">
    <w:name w:val="Balloon Text Char"/>
    <w:basedOn w:val="DefaultParagraphFont"/>
    <w:link w:val="BalloonText"/>
    <w:uiPriority w:val="99"/>
    <w:semiHidden/>
    <w:rsid w:val="00F93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institute.gov" TargetMode="External"/><Relationship Id="rId9" Type="http://schemas.openxmlformats.org/officeDocument/2006/relationships/image" Target="media/image1.emf"/><Relationship Id="rId10"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1006</Words>
  <Characters>5736</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NURETH12 Paper Template</vt:lpstr>
    </vt:vector>
  </TitlesOfParts>
  <Company>THD</Company>
  <LinksUpToDate>false</LinksUpToDate>
  <CharactersWithSpaces>6729</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Joben Arceno</cp:lastModifiedBy>
  <cp:revision>3</cp:revision>
  <cp:lastPrinted>2015-01-21T18:58:00Z</cp:lastPrinted>
  <dcterms:created xsi:type="dcterms:W3CDTF">2018-02-21T05:13:00Z</dcterms:created>
  <dcterms:modified xsi:type="dcterms:W3CDTF">2018-02-21T05:13:00Z</dcterms:modified>
</cp:coreProperties>
</file>